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C4" w:rsidRPr="003D4CC4" w:rsidRDefault="003D4CC4" w:rsidP="003D4CC4">
      <w:pPr>
        <w:spacing w:after="0"/>
        <w:jc w:val="right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เอกสารแนบ ๑</w:t>
      </w:r>
    </w:p>
    <w:p w:rsidR="00B836DA" w:rsidRDefault="00B836DA" w:rsidP="00B836D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แบบประเมินค่างานตำแหน่งประเภททั่วไป</w:t>
      </w:r>
    </w:p>
    <w:p w:rsidR="00B836DA" w:rsidRDefault="00B836DA" w:rsidP="00B836DA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ระดับชำนาญงาน และระดับชำนาญงานพิเศษ</w:t>
      </w:r>
    </w:p>
    <w:p w:rsidR="00B836DA" w:rsidRPr="003D4CC4" w:rsidRDefault="00B836DA" w:rsidP="00B836DA">
      <w:pPr>
        <w:spacing w:after="0"/>
        <w:rPr>
          <w:rFonts w:ascii="TH Niramit AS" w:hAnsi="TH Niramit AS" w:cs="TH Niramit AS"/>
          <w:sz w:val="4"/>
          <w:szCs w:val="4"/>
        </w:rPr>
      </w:pP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 ตำแหน่งเลขที่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ชื่อตำแหน่ง...........................................................................................ระดับ.........................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สังกัด.....................................................................................................................................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ขอกำหนดเป็นตำแหน่ง............................................................ระดับ......................................</w:t>
      </w:r>
    </w:p>
    <w:p w:rsidR="00B836DA" w:rsidRPr="003D4CC4" w:rsidRDefault="00B836DA" w:rsidP="00B836DA">
      <w:pPr>
        <w:spacing w:after="0"/>
        <w:rPr>
          <w:rFonts w:ascii="TH Niramit AS" w:hAnsi="TH Niramit AS" w:cs="TH Niramit AS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4619"/>
        <w:gridCol w:w="4623"/>
      </w:tblGrid>
      <w:tr w:rsidR="00B836DA" w:rsidTr="00F451B2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C76273" w:rsidRDefault="00B836DA" w:rsidP="00F451B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762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 หน้าที่และความรับผิดชอบของตำแหน่ง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A364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</w:t>
            </w:r>
            <w:r w:rsidR="00A364E5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ที่ขอกำหนดระดับสูงขึ้น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B836DA" w:rsidTr="00F451B2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๑. คุณภาพของงาน............................................................................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B836DA" w:rsidTr="00F451B2"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๒. ความยุ่งยากและความซับซ้อนของงาน..........................................................................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</w:tbl>
    <w:p w:rsidR="00C76273" w:rsidRPr="00C76273" w:rsidRDefault="00C76273" w:rsidP="00C762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C76273">
        <w:rPr>
          <w:rFonts w:ascii="TH Niramit AS" w:hAnsi="TH Niramit AS" w:cs="TH Niramit AS" w:hint="cs"/>
          <w:sz w:val="32"/>
          <w:szCs w:val="32"/>
          <w:cs/>
        </w:rPr>
        <w:lastRenderedPageBreak/>
        <w:t>-๒-</w:t>
      </w:r>
    </w:p>
    <w:p w:rsidR="00B836DA" w:rsidRPr="00C76273" w:rsidRDefault="00B836DA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C76273">
        <w:rPr>
          <w:rFonts w:ascii="TH Niramit AS" w:hAnsi="TH Niramit AS" w:cs="TH Niramit AS"/>
          <w:b/>
          <w:bCs/>
          <w:sz w:val="32"/>
          <w:szCs w:val="32"/>
          <w:cs/>
        </w:rPr>
        <w:t>๔.  การประเมินค่างานของตำแหน่ง</w:t>
      </w:r>
    </w:p>
    <w:p w:rsidR="00B836DA" w:rsidRPr="00715313" w:rsidRDefault="00B836DA" w:rsidP="00B836DA">
      <w:pPr>
        <w:spacing w:after="0"/>
        <w:rPr>
          <w:rFonts w:ascii="TH Niramit AS" w:hAnsi="TH Niramit AS" w:cs="TH Niramit AS"/>
          <w:sz w:val="6"/>
          <w:szCs w:val="6"/>
        </w:rPr>
      </w:pPr>
    </w:p>
    <w:tbl>
      <w:tblPr>
        <w:tblStyle w:val="TableGrid"/>
        <w:tblW w:w="10030" w:type="dxa"/>
        <w:tblLook w:val="04A0"/>
      </w:tblPr>
      <w:tblGrid>
        <w:gridCol w:w="4077"/>
        <w:gridCol w:w="993"/>
        <w:gridCol w:w="873"/>
        <w:gridCol w:w="4087"/>
      </w:tblGrid>
      <w:tr w:rsidR="00B836DA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B836DA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C762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ปฎิบัติงานระดับต้น  ซึ่งมีแนว</w:t>
            </w:r>
            <w:r w:rsidR="00453930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ปฏิบัติและมาตรฐานชัดเจน  (๑๐ –๑๕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ปฎิบัติงานที่ค่อนข้างยากโดยอาศัยคำแนะนำแนวทางหรือคู่มือปฏิบัติงานที่มีอยู่  (๑๖ –๒๐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ปฎิบัติงานที่ยากโดยปรับใช้วิธีการ หรือแนวทางปฏิบัติที่มีอยู่  (๒๑ –๒๕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ปฎิบัติงานที่ยากมาก  หรืองานที่มีขอบเขตเนื้อหาค่อนข้างหลากหลายโดยปรับวิธีการ หรือแนวทางปฏิบัติที่มีอยู่  (๒๖ –๓๐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36DA" w:rsidTr="005C330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Pr="00C76273" w:rsidRDefault="00B836DA" w:rsidP="00F451B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62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๒. ความยุ่งยากของงาน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เป็นงานที่ไม่ยุ่งยาก มีคำแนะนำ คู่มือ และแนวทางปฏิบัติที่ชัดเจน (๑๐-๑๕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เป็นงานที่ค่อนข้างยากมีแนวทางปฏิบัติที่หลากหลาย  (๑๖-๒๐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เป็นงานที่ยุ่งยากต้องประยุกต์ใช้ความรู้และประสบการณ์ในการเลือกใช้วิธีการ และแนวทางให้เหมาะสมกับสภาพการณ์   (๒๑-๒๕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เป็นงานที่ยุ่งยากซับซ้อนมากมีความหลากหลายและมีขั้นตอนวิธีการที่ยุ่งยากต้องประยุกต์ใช้ความรู้และประสบการณ์ในการปรับเปลี่ยนวิธีการและแนวทางปฏิบัติงานให้เหมาะสมกับสภาพการณ์ (๒๖-๓๐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836DA" w:rsidTr="005C3308">
        <w:tc>
          <w:tcPr>
            <w:tcW w:w="40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76273" w:rsidTr="00BE683A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C76273" w:rsidRDefault="00C76273" w:rsidP="00C7627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-๓-</w:t>
            </w:r>
          </w:p>
          <w:p w:rsidR="00C76273" w:rsidRDefault="00C76273" w:rsidP="00F451B2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836DA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เต็ม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C76273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Default="00C76273" w:rsidP="00C76273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๓.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</w:t>
            </w:r>
            <w:r w:rsidRPr="00C762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ารกำกับตรวจสอบ</w:t>
            </w:r>
          </w:p>
          <w:p w:rsidR="00C76273" w:rsidRDefault="00C76273" w:rsidP="00C76273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ได้รับการกำกับ  แนะนำ ตรวจสอบอย่างใกล้ชิด (๑-๕ คะแนน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  <w:p w:rsidR="00C76273" w:rsidRDefault="00C76273" w:rsidP="00C76273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  )  ได้รับการกำกับ  แนะนำ ตรวจสอบการปฏิบัติงานบ้าง  (๖-๑๐ คะแนน)</w:t>
            </w:r>
          </w:p>
          <w:p w:rsidR="00C76273" w:rsidRDefault="00C76273" w:rsidP="00C76273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  )  ได้รับการกำกับ  แนะนำ ตรวจสอบเฉพาะทางเรื่องที่มีความสำคัญ  (๑๑-๑๕ คะแนน)</w:t>
            </w:r>
          </w:p>
          <w:p w:rsidR="00C76273" w:rsidRPr="00C76273" w:rsidRDefault="00C76273" w:rsidP="00C76273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  )  ได้รับการกำกับ  แนะนำ  ตรวจสอบการปฏิบัติงานน้อยมาก  (๑๖-๒๐ คะแนน)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Default="00C76273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Default="00C76273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73" w:rsidRDefault="00C76273" w:rsidP="00F451B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B836DA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Pr="00C76273" w:rsidRDefault="00B836DA" w:rsidP="00F451B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62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๔.  การตัดสินใจ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ในการปฏิบัติงานมีการตัดสินใจบ้างโดยจะได้รับคำแนะนำในกรณีที่มีปัญหา (๑-๕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ในการปฏิบัติงานมีการตัดสินใจบางส่วนโดยให้มีการรายงานผลการตัดสินใจ</w:t>
            </w:r>
            <w:r w:rsidR="00C76273">
              <w:rPr>
                <w:rFonts w:ascii="TH Niramit AS" w:hAnsi="TH Niramit AS" w:cs="TH Niramit AS" w:hint="cs"/>
                <w:sz w:val="30"/>
                <w:szCs w:val="30"/>
                <w:cs/>
              </w:rPr>
              <w:t>เป็นระยะ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(๖-๑๐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ในการปฏิบัติงานมีการตัดสินใจค่อนข้างมากโดยให้มีการรายงานผลการตัดสินใจในเรื่องที่สำคัญ  (๑๑-๑๕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(  )  ในการปฏิบัติงานมีการตัดสินใจค่อนข้างมากสามารถวางแผนและกำหนดแนวทางการปฏิบัติงาน และแก้ปัญหาในงานที่รับผิดชอบ (๑๖-๒๐ คะแนน)</w:t>
            </w:r>
          </w:p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836DA" w:rsidTr="00F451B2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DA" w:rsidRDefault="00B836DA" w:rsidP="00F451B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DA" w:rsidRDefault="00B836DA" w:rsidP="00F451B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C76273" w:rsidRDefault="00C76273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C76273" w:rsidRDefault="00C76273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C76273" w:rsidRPr="00C76273" w:rsidRDefault="00C76273" w:rsidP="00C76273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-๔-</w:t>
      </w:r>
    </w:p>
    <w:p w:rsidR="00C76273" w:rsidRDefault="00C76273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C76273" w:rsidRDefault="00C76273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C76273" w:rsidRDefault="00C76273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ระดับชำนาญงาน ได้คะแนน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๖๔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คะแนนขึ้นไป</w:t>
      </w:r>
    </w:p>
    <w:p w:rsidR="00C76273" w:rsidRPr="00C76273" w:rsidRDefault="00C76273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ระดับชำนาญงานพิเศษ ได้คะแนน    ๘๔  คะแนนขึ้นไป</w:t>
      </w:r>
    </w:p>
    <w:p w:rsidR="00B836DA" w:rsidRDefault="00B836DA" w:rsidP="00C76273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B836DA" w:rsidRDefault="00B836DA" w:rsidP="00B836DA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6DA" w:rsidRPr="00C76273" w:rsidRDefault="00B836DA" w:rsidP="00B836DA">
      <w:pPr>
        <w:spacing w:after="0"/>
        <w:rPr>
          <w:rFonts w:ascii="TH Niramit AS" w:hAnsi="TH Niramit AS" w:cs="TH Niramit AS"/>
          <w:sz w:val="16"/>
          <w:szCs w:val="16"/>
        </w:rPr>
      </w:pP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ผ่านการประเมิน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(  )</w:t>
      </w:r>
      <w:r>
        <w:rPr>
          <w:rFonts w:ascii="TH Niramit AS" w:hAnsi="TH Niramit AS" w:cs="TH Niramit AS"/>
          <w:sz w:val="32"/>
          <w:szCs w:val="32"/>
          <w:cs/>
        </w:rPr>
        <w:tab/>
        <w:t>ไม่ผ่านการประเมิน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๑. ..........................................................................................(ประธาน)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๒. ..........................................................................................(กรรมการ)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๓. ..........................................................................................(กรรมการ)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๔. ..........................................................................................(กรรมการ)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๕. ..........................................................................................(กรรมการและเลขานุการ)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(...................................................................) </w:t>
      </w:r>
    </w:p>
    <w:p w:rsidR="00B836DA" w:rsidRDefault="00B836DA" w:rsidP="00B836D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</w:t>
      </w:r>
      <w:r>
        <w:rPr>
          <w:rFonts w:ascii="TH Niramit AS" w:hAnsi="TH Niramit AS" w:cs="TH Niramit AS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C84D13" w:rsidRDefault="00C84D13"/>
    <w:sectPr w:rsidR="00C84D13" w:rsidSect="005C3308">
      <w:pgSz w:w="12240" w:h="15840"/>
      <w:pgMar w:top="99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B836DA"/>
    <w:rsid w:val="00054EE7"/>
    <w:rsid w:val="003D4CC4"/>
    <w:rsid w:val="003F143B"/>
    <w:rsid w:val="00453930"/>
    <w:rsid w:val="005C3308"/>
    <w:rsid w:val="00642C88"/>
    <w:rsid w:val="00A364E5"/>
    <w:rsid w:val="00A61ABD"/>
    <w:rsid w:val="00A77369"/>
    <w:rsid w:val="00B836DA"/>
    <w:rsid w:val="00C76273"/>
    <w:rsid w:val="00C8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8D64-D743-43D2-B8A2-1877002D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PC-04</cp:lastModifiedBy>
  <cp:revision>11</cp:revision>
  <cp:lastPrinted>2011-11-30T02:40:00Z</cp:lastPrinted>
  <dcterms:created xsi:type="dcterms:W3CDTF">2011-07-26T08:27:00Z</dcterms:created>
  <dcterms:modified xsi:type="dcterms:W3CDTF">2012-04-24T08:10:00Z</dcterms:modified>
</cp:coreProperties>
</file>